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FB0" w:rsidRDefault="00150D40" w:rsidP="00150D40">
      <w:pPr>
        <w:shd w:val="clear" w:color="auto" w:fill="FFFFFF"/>
        <w:ind w:right="19"/>
        <w:jc w:val="right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 xml:space="preserve">Приложение № </w:t>
      </w:r>
      <w:r w:rsidR="003242AB">
        <w:rPr>
          <w:color w:val="000000"/>
          <w:sz w:val="20"/>
          <w:szCs w:val="20"/>
        </w:rPr>
        <w:t>6</w:t>
      </w:r>
    </w:p>
    <w:p w:rsidR="00150D40" w:rsidRDefault="00150D40" w:rsidP="00150D40">
      <w:pPr>
        <w:shd w:val="clear" w:color="auto" w:fill="FFFFFF"/>
        <w:ind w:right="1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протоколу заседания Правления</w:t>
      </w:r>
      <w:r>
        <w:rPr>
          <w:color w:val="000000"/>
          <w:sz w:val="20"/>
          <w:szCs w:val="20"/>
        </w:rPr>
        <w:br/>
        <w:t>Региональной службы по тарифам</w:t>
      </w:r>
      <w:r>
        <w:rPr>
          <w:color w:val="000000"/>
          <w:sz w:val="20"/>
          <w:szCs w:val="20"/>
        </w:rPr>
        <w:br/>
        <w:t>Ростовской области</w:t>
      </w:r>
      <w:r>
        <w:rPr>
          <w:color w:val="000000"/>
          <w:sz w:val="20"/>
          <w:szCs w:val="20"/>
        </w:rPr>
        <w:br/>
        <w:t xml:space="preserve">от </w:t>
      </w:r>
      <w:r w:rsidR="003242AB">
        <w:rPr>
          <w:color w:val="000000"/>
          <w:sz w:val="20"/>
          <w:szCs w:val="20"/>
        </w:rPr>
        <w:t>31</w:t>
      </w:r>
      <w:r w:rsidR="00BA39C4">
        <w:rPr>
          <w:color w:val="000000"/>
          <w:sz w:val="20"/>
          <w:szCs w:val="20"/>
        </w:rPr>
        <w:t>.</w:t>
      </w:r>
      <w:r w:rsidR="007A217D">
        <w:rPr>
          <w:color w:val="000000"/>
          <w:sz w:val="20"/>
          <w:szCs w:val="20"/>
        </w:rPr>
        <w:t>0</w:t>
      </w:r>
      <w:r w:rsidR="003242AB"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.201</w:t>
      </w:r>
      <w:r w:rsidR="000947DF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 xml:space="preserve"> № </w:t>
      </w:r>
      <w:r w:rsidR="003242AB">
        <w:rPr>
          <w:color w:val="000000"/>
          <w:sz w:val="20"/>
          <w:szCs w:val="20"/>
        </w:rPr>
        <w:t>33</w:t>
      </w:r>
    </w:p>
    <w:p w:rsidR="00150D40" w:rsidRDefault="00150D40" w:rsidP="00150D40">
      <w:pPr>
        <w:shd w:val="clear" w:color="auto" w:fill="FFFFFF"/>
        <w:ind w:right="19"/>
        <w:jc w:val="right"/>
        <w:rPr>
          <w:color w:val="000000"/>
          <w:sz w:val="20"/>
          <w:szCs w:val="20"/>
        </w:rPr>
      </w:pPr>
    </w:p>
    <w:p w:rsidR="00150D40" w:rsidRDefault="00150D40" w:rsidP="00150D40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91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40" w:rsidRPr="00D15951" w:rsidRDefault="00150D40" w:rsidP="00150D40">
      <w:pPr>
        <w:jc w:val="center"/>
        <w:rPr>
          <w:b/>
          <w:szCs w:val="26"/>
        </w:rPr>
      </w:pPr>
    </w:p>
    <w:p w:rsidR="00150D40" w:rsidRDefault="00150D40" w:rsidP="00150D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РЕГИОНАЛЬНАЯ СЛУЖБА ПО ТАРИФАМ</w:t>
      </w:r>
    </w:p>
    <w:p w:rsidR="00150D40" w:rsidRDefault="00150D40" w:rsidP="00150D40">
      <w:pPr>
        <w:jc w:val="center"/>
        <w:rPr>
          <w:b/>
          <w:sz w:val="32"/>
          <w:szCs w:val="32"/>
        </w:rPr>
      </w:pPr>
      <w:r w:rsidRPr="003B162D">
        <w:rPr>
          <w:b/>
          <w:sz w:val="32"/>
          <w:szCs w:val="32"/>
        </w:rPr>
        <w:t>РОСТОВСКОЙ ОБЛАСТИ</w:t>
      </w:r>
    </w:p>
    <w:p w:rsidR="00150D40" w:rsidRPr="00D15951" w:rsidRDefault="00150D40" w:rsidP="00150D40">
      <w:pPr>
        <w:jc w:val="center"/>
        <w:rPr>
          <w:b/>
          <w:szCs w:val="26"/>
        </w:rPr>
      </w:pPr>
    </w:p>
    <w:p w:rsidR="00150D40" w:rsidRDefault="00150D40" w:rsidP="00150D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50D40" w:rsidRPr="00146677" w:rsidRDefault="00150D40" w:rsidP="00150D40">
      <w:pPr>
        <w:jc w:val="center"/>
        <w:rPr>
          <w:sz w:val="16"/>
          <w:szCs w:val="16"/>
        </w:rPr>
      </w:pPr>
    </w:p>
    <w:p w:rsidR="00150D40" w:rsidRDefault="003242AB" w:rsidP="003242AB">
      <w:pPr>
        <w:shd w:val="clear" w:color="auto" w:fill="FFFFFF"/>
        <w:ind w:right="665"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150D4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="00150D40">
        <w:rPr>
          <w:color w:val="000000"/>
          <w:sz w:val="28"/>
          <w:szCs w:val="28"/>
        </w:rPr>
        <w:t>.201</w:t>
      </w:r>
      <w:r w:rsidR="000947DF">
        <w:rPr>
          <w:color w:val="000000"/>
          <w:sz w:val="28"/>
          <w:szCs w:val="28"/>
        </w:rPr>
        <w:t>9</w:t>
      </w:r>
      <w:r w:rsidR="00150D40" w:rsidRPr="00C4471A">
        <w:rPr>
          <w:color w:val="000000"/>
          <w:sz w:val="28"/>
          <w:szCs w:val="28"/>
        </w:rPr>
        <w:tab/>
      </w:r>
      <w:r w:rsidR="00150D40">
        <w:rPr>
          <w:color w:val="000000"/>
          <w:sz w:val="28"/>
          <w:szCs w:val="28"/>
        </w:rPr>
        <w:tab/>
      </w:r>
      <w:r w:rsidR="00150D40" w:rsidRPr="00C4471A">
        <w:rPr>
          <w:color w:val="000000"/>
          <w:sz w:val="28"/>
          <w:szCs w:val="28"/>
        </w:rPr>
        <w:tab/>
      </w:r>
      <w:r w:rsidR="00150D40">
        <w:rPr>
          <w:color w:val="000000"/>
          <w:sz w:val="28"/>
          <w:szCs w:val="28"/>
        </w:rPr>
        <w:t>г. Ростов-на-Дону</w:t>
      </w:r>
      <w:r w:rsidR="00150D40">
        <w:rPr>
          <w:color w:val="000000"/>
          <w:sz w:val="28"/>
          <w:szCs w:val="28"/>
        </w:rPr>
        <w:tab/>
      </w:r>
      <w:r w:rsidR="00150D40">
        <w:rPr>
          <w:color w:val="000000"/>
          <w:sz w:val="28"/>
          <w:szCs w:val="28"/>
        </w:rPr>
        <w:tab/>
      </w:r>
      <w:r w:rsidR="00150D40" w:rsidRPr="00C4471A">
        <w:rPr>
          <w:color w:val="000000"/>
          <w:sz w:val="28"/>
          <w:szCs w:val="28"/>
        </w:rPr>
        <w:tab/>
      </w:r>
      <w:r w:rsidR="00150D40" w:rsidRPr="00EB3C87">
        <w:rPr>
          <w:color w:val="000000"/>
          <w:sz w:val="28"/>
          <w:szCs w:val="28"/>
        </w:rPr>
        <w:t>№</w:t>
      </w:r>
      <w:r w:rsidR="00A77F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33</w:t>
      </w:r>
      <w:r w:rsidR="00150D40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6</w:t>
      </w:r>
    </w:p>
    <w:p w:rsidR="00150D40" w:rsidRPr="00150D40" w:rsidRDefault="00150D40" w:rsidP="00150D40">
      <w:pPr>
        <w:shd w:val="clear" w:color="auto" w:fill="FFFFFF"/>
        <w:ind w:right="665" w:firstLine="540"/>
        <w:rPr>
          <w:color w:val="000000"/>
          <w:sz w:val="28"/>
          <w:szCs w:val="28"/>
        </w:rPr>
      </w:pPr>
    </w:p>
    <w:p w:rsidR="00150D40" w:rsidRPr="00B661AE" w:rsidRDefault="00150D40" w:rsidP="00B661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1AE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661AE" w:rsidRPr="00B661AE">
        <w:rPr>
          <w:rFonts w:ascii="Times New Roman" w:hAnsi="Times New Roman" w:cs="Times New Roman"/>
          <w:b/>
          <w:sz w:val="28"/>
          <w:szCs w:val="28"/>
        </w:rPr>
        <w:t>я</w:t>
      </w:r>
      <w:r w:rsidRPr="00B661AE">
        <w:rPr>
          <w:rFonts w:ascii="Times New Roman" w:hAnsi="Times New Roman" w:cs="Times New Roman"/>
          <w:b/>
          <w:sz w:val="28"/>
          <w:szCs w:val="28"/>
        </w:rPr>
        <w:t xml:space="preserve"> в постановлени</w:t>
      </w:r>
      <w:r w:rsidR="00B661AE" w:rsidRPr="00B661AE">
        <w:rPr>
          <w:rFonts w:ascii="Times New Roman" w:hAnsi="Times New Roman" w:cs="Times New Roman"/>
          <w:b/>
          <w:sz w:val="28"/>
          <w:szCs w:val="28"/>
        </w:rPr>
        <w:t>е</w:t>
      </w:r>
      <w:r w:rsidRPr="00B661AE">
        <w:rPr>
          <w:rFonts w:ascii="Times New Roman" w:hAnsi="Times New Roman" w:cs="Times New Roman"/>
          <w:b/>
          <w:sz w:val="28"/>
          <w:szCs w:val="28"/>
        </w:rPr>
        <w:t xml:space="preserve"> Региональной службы </w:t>
      </w:r>
      <w:r w:rsidR="005178DD" w:rsidRPr="00B661AE">
        <w:rPr>
          <w:rFonts w:ascii="Times New Roman" w:hAnsi="Times New Roman" w:cs="Times New Roman"/>
          <w:b/>
          <w:sz w:val="28"/>
          <w:szCs w:val="28"/>
        </w:rPr>
        <w:t xml:space="preserve">по тарифам Ростовской области </w:t>
      </w:r>
      <w:r w:rsidR="00B661AE" w:rsidRPr="00B661A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661AE" w:rsidRPr="00B661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20.12.2018 </w:t>
      </w:r>
      <w:r w:rsidR="00B661AE" w:rsidRPr="00B661A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B661AE" w:rsidRPr="00B661AE">
        <w:rPr>
          <w:rFonts w:ascii="Times New Roman" w:hAnsi="Times New Roman" w:cs="Times New Roman"/>
          <w:b/>
          <w:sz w:val="28"/>
          <w:szCs w:val="28"/>
        </w:rPr>
        <w:t>85/</w:t>
      </w:r>
      <w:r w:rsidR="00B661AE" w:rsidRPr="00B661AE">
        <w:rPr>
          <w:rFonts w:ascii="Times New Roman" w:hAnsi="Times New Roman" w:cs="Times New Roman"/>
          <w:b/>
          <w:bCs/>
          <w:sz w:val="28"/>
          <w:szCs w:val="28"/>
        </w:rPr>
        <w:t xml:space="preserve">122 «Об установлении единого тарифа на услугу регионального оператора по обращению с твердыми коммунальными отходами ООО «ГК «Чистый город» (ИНН 3435085647) в зоне деятельности </w:t>
      </w:r>
      <w:proofErr w:type="spellStart"/>
      <w:r w:rsidR="00B661AE" w:rsidRPr="00B661AE">
        <w:rPr>
          <w:rFonts w:ascii="Times New Roman" w:hAnsi="Times New Roman" w:cs="Times New Roman"/>
          <w:b/>
          <w:bCs/>
          <w:sz w:val="28"/>
          <w:szCs w:val="28"/>
        </w:rPr>
        <w:t>Мясниковского</w:t>
      </w:r>
      <w:proofErr w:type="spellEnd"/>
      <w:r w:rsidR="00B661AE" w:rsidRPr="00B661AE">
        <w:rPr>
          <w:rFonts w:ascii="Times New Roman" w:hAnsi="Times New Roman" w:cs="Times New Roman"/>
          <w:b/>
          <w:bCs/>
          <w:sz w:val="28"/>
          <w:szCs w:val="28"/>
        </w:rPr>
        <w:t xml:space="preserve"> межмуниципального экологического </w:t>
      </w:r>
      <w:proofErr w:type="spellStart"/>
      <w:r w:rsidR="00B661AE" w:rsidRPr="00B661AE">
        <w:rPr>
          <w:rFonts w:ascii="Times New Roman" w:hAnsi="Times New Roman" w:cs="Times New Roman"/>
          <w:b/>
          <w:bCs/>
          <w:sz w:val="28"/>
          <w:szCs w:val="28"/>
        </w:rPr>
        <w:t>отходоперерабатывающего</w:t>
      </w:r>
      <w:proofErr w:type="spellEnd"/>
      <w:r w:rsidR="00B661AE" w:rsidRPr="00B661AE">
        <w:rPr>
          <w:rFonts w:ascii="Times New Roman" w:hAnsi="Times New Roman" w:cs="Times New Roman"/>
          <w:b/>
          <w:bCs/>
          <w:sz w:val="28"/>
          <w:szCs w:val="28"/>
        </w:rPr>
        <w:t xml:space="preserve"> комплекса на 2019 год»</w:t>
      </w:r>
    </w:p>
    <w:p w:rsidR="00150D40" w:rsidRPr="00D15951" w:rsidRDefault="00150D40" w:rsidP="00150D40">
      <w:pPr>
        <w:autoSpaceDE w:val="0"/>
        <w:autoSpaceDN w:val="0"/>
        <w:adjustRightInd w:val="0"/>
        <w:ind w:firstLine="540"/>
        <w:jc w:val="center"/>
        <w:rPr>
          <w:color w:val="000000"/>
          <w:sz w:val="22"/>
          <w:szCs w:val="27"/>
        </w:rPr>
      </w:pPr>
    </w:p>
    <w:p w:rsidR="0060421A" w:rsidRPr="0013561F" w:rsidRDefault="0060421A" w:rsidP="006042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B0B23">
        <w:rPr>
          <w:sz w:val="28"/>
          <w:szCs w:val="28"/>
        </w:rPr>
        <w:t>В</w:t>
      </w:r>
      <w:r>
        <w:rPr>
          <w:sz w:val="28"/>
          <w:szCs w:val="28"/>
        </w:rPr>
        <w:t>о исполнение</w:t>
      </w:r>
      <w:r w:rsidRPr="000B0B23">
        <w:rPr>
          <w:sz w:val="28"/>
          <w:szCs w:val="28"/>
        </w:rPr>
        <w:t xml:space="preserve"> постановлен</w:t>
      </w:r>
      <w:r>
        <w:rPr>
          <w:sz w:val="28"/>
          <w:szCs w:val="28"/>
        </w:rPr>
        <w:t>ия</w:t>
      </w:r>
      <w:r w:rsidRPr="000B0B23">
        <w:rPr>
          <w:sz w:val="28"/>
          <w:szCs w:val="28"/>
        </w:rPr>
        <w:t xml:space="preserve"> </w:t>
      </w:r>
      <w:r w:rsidRPr="000B0B23">
        <w:rPr>
          <w:rFonts w:eastAsiaTheme="minorHAnsi"/>
          <w:sz w:val="28"/>
          <w:szCs w:val="28"/>
        </w:rPr>
        <w:t>Правительства Российской Федерации от 13.0</w:t>
      </w:r>
      <w:r>
        <w:rPr>
          <w:rFonts w:eastAsiaTheme="minorHAnsi"/>
          <w:sz w:val="28"/>
          <w:szCs w:val="28"/>
        </w:rPr>
        <w:t>4</w:t>
      </w:r>
      <w:r w:rsidRPr="000B0B23">
        <w:rPr>
          <w:rFonts w:eastAsiaTheme="minorHAnsi"/>
          <w:sz w:val="28"/>
          <w:szCs w:val="28"/>
        </w:rPr>
        <w:t>.201</w:t>
      </w:r>
      <w:r>
        <w:rPr>
          <w:rFonts w:eastAsiaTheme="minorHAnsi"/>
          <w:sz w:val="28"/>
          <w:szCs w:val="28"/>
        </w:rPr>
        <w:t>9</w:t>
      </w:r>
      <w:r w:rsidRPr="000B0B23">
        <w:rPr>
          <w:rFonts w:eastAsiaTheme="minorHAnsi"/>
          <w:sz w:val="28"/>
          <w:szCs w:val="28"/>
        </w:rPr>
        <w:t xml:space="preserve"> № </w:t>
      </w:r>
      <w:r>
        <w:rPr>
          <w:rFonts w:eastAsiaTheme="minorHAnsi"/>
          <w:sz w:val="28"/>
          <w:szCs w:val="28"/>
        </w:rPr>
        <w:t>446</w:t>
      </w:r>
      <w:r w:rsidRPr="000B0B23">
        <w:rPr>
          <w:rFonts w:eastAsiaTheme="minorHAnsi"/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 внесении изменений в постановление Правительства Российской Федерации от 30 мая 2016 г. № 484</w:t>
      </w:r>
      <w:r w:rsidRPr="00D15951">
        <w:rPr>
          <w:rFonts w:eastAsiaTheme="minorHAnsi"/>
          <w:sz w:val="28"/>
          <w:szCs w:val="28"/>
        </w:rPr>
        <w:t>»</w:t>
      </w:r>
      <w:r w:rsidRPr="00D15951">
        <w:rPr>
          <w:sz w:val="28"/>
          <w:szCs w:val="28"/>
        </w:rPr>
        <w:t xml:space="preserve"> </w:t>
      </w:r>
      <w:r w:rsidRPr="000B0B23">
        <w:rPr>
          <w:sz w:val="28"/>
          <w:szCs w:val="28"/>
        </w:rPr>
        <w:t>Региональная служба по тарифам Ростовской области</w:t>
      </w:r>
    </w:p>
    <w:p w:rsidR="00150D40" w:rsidRPr="00D15951" w:rsidRDefault="00150D40" w:rsidP="00912A77">
      <w:pPr>
        <w:ind w:firstLine="709"/>
        <w:jc w:val="both"/>
        <w:rPr>
          <w:b/>
          <w:sz w:val="22"/>
          <w:szCs w:val="28"/>
        </w:rPr>
      </w:pPr>
    </w:p>
    <w:p w:rsidR="00150D40" w:rsidRPr="0068188C" w:rsidRDefault="00150D40" w:rsidP="00D15951">
      <w:pPr>
        <w:ind w:firstLine="540"/>
        <w:jc w:val="center"/>
        <w:rPr>
          <w:b/>
          <w:sz w:val="28"/>
          <w:szCs w:val="28"/>
        </w:rPr>
      </w:pPr>
      <w:r w:rsidRPr="0068188C">
        <w:rPr>
          <w:b/>
          <w:sz w:val="28"/>
          <w:szCs w:val="28"/>
        </w:rPr>
        <w:t>постановляет:</w:t>
      </w:r>
    </w:p>
    <w:p w:rsidR="00330237" w:rsidRPr="00D15951" w:rsidRDefault="00330237" w:rsidP="00D15951">
      <w:pPr>
        <w:pStyle w:val="ConsPlusTitlePage"/>
        <w:rPr>
          <w:sz w:val="22"/>
          <w:szCs w:val="28"/>
        </w:rPr>
      </w:pPr>
    </w:p>
    <w:p w:rsidR="00651FA2" w:rsidRDefault="00FB6931" w:rsidP="00651FA2">
      <w:pPr>
        <w:ind w:right="-3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5EB5" w:rsidRPr="00137C64">
        <w:rPr>
          <w:sz w:val="28"/>
          <w:szCs w:val="28"/>
        </w:rPr>
        <w:t xml:space="preserve">. Внести изменение в постановление Региональной службы по тарифам Ростовской области от </w:t>
      </w:r>
      <w:r w:rsidR="00455EB5" w:rsidRPr="00137C64">
        <w:rPr>
          <w:color w:val="000000"/>
          <w:sz w:val="28"/>
          <w:szCs w:val="28"/>
        </w:rPr>
        <w:t xml:space="preserve">20.12.2018 </w:t>
      </w:r>
      <w:r w:rsidR="00455EB5" w:rsidRPr="00137C64">
        <w:rPr>
          <w:bCs/>
          <w:sz w:val="28"/>
          <w:szCs w:val="28"/>
        </w:rPr>
        <w:t xml:space="preserve">№ </w:t>
      </w:r>
      <w:r w:rsidR="00455EB5" w:rsidRPr="00137C64">
        <w:rPr>
          <w:sz w:val="28"/>
          <w:szCs w:val="28"/>
        </w:rPr>
        <w:t>85/</w:t>
      </w:r>
      <w:r w:rsidR="002C26A7" w:rsidRPr="00455EB5">
        <w:rPr>
          <w:bCs/>
          <w:sz w:val="28"/>
          <w:szCs w:val="28"/>
        </w:rPr>
        <w:t xml:space="preserve">122 «Об установлении единого тарифа на услугу регионального оператора по обращению с твердыми коммунальными отходами ООО «ГК «Чистый город» (ИНН 3435085647) в зоне деятельности </w:t>
      </w:r>
      <w:proofErr w:type="spellStart"/>
      <w:r w:rsidR="002C26A7" w:rsidRPr="00455EB5">
        <w:rPr>
          <w:bCs/>
          <w:sz w:val="28"/>
          <w:szCs w:val="28"/>
        </w:rPr>
        <w:t>Мясниковского</w:t>
      </w:r>
      <w:proofErr w:type="spellEnd"/>
      <w:r w:rsidR="002C26A7" w:rsidRPr="00455EB5">
        <w:rPr>
          <w:bCs/>
          <w:sz w:val="28"/>
          <w:szCs w:val="28"/>
        </w:rPr>
        <w:t xml:space="preserve"> межмуниципального экологического </w:t>
      </w:r>
      <w:proofErr w:type="spellStart"/>
      <w:r w:rsidR="002C26A7" w:rsidRPr="00455EB5">
        <w:rPr>
          <w:bCs/>
          <w:sz w:val="28"/>
          <w:szCs w:val="28"/>
        </w:rPr>
        <w:t>отходоперерабатывающего</w:t>
      </w:r>
      <w:proofErr w:type="spellEnd"/>
      <w:r w:rsidR="002C26A7" w:rsidRPr="00455EB5">
        <w:rPr>
          <w:bCs/>
          <w:sz w:val="28"/>
          <w:szCs w:val="28"/>
        </w:rPr>
        <w:t xml:space="preserve"> комплекса на 2019 год»</w:t>
      </w:r>
      <w:r w:rsidR="00455EB5">
        <w:rPr>
          <w:bCs/>
          <w:sz w:val="28"/>
          <w:szCs w:val="28"/>
        </w:rPr>
        <w:t xml:space="preserve">, </w:t>
      </w:r>
      <w:r w:rsidR="00455EB5" w:rsidRPr="00137C64">
        <w:rPr>
          <w:sz w:val="28"/>
          <w:szCs w:val="28"/>
        </w:rPr>
        <w:t xml:space="preserve">изложив </w:t>
      </w:r>
      <w:r w:rsidR="00651FA2" w:rsidRPr="00973F01">
        <w:rPr>
          <w:sz w:val="28"/>
          <w:szCs w:val="28"/>
        </w:rPr>
        <w:t>абзац</w:t>
      </w:r>
      <w:r w:rsidR="00651FA2">
        <w:rPr>
          <w:sz w:val="28"/>
          <w:szCs w:val="28"/>
        </w:rPr>
        <w:t>ы</w:t>
      </w:r>
      <w:r w:rsidR="00651FA2" w:rsidRPr="00973F01">
        <w:rPr>
          <w:sz w:val="28"/>
          <w:szCs w:val="28"/>
        </w:rPr>
        <w:t xml:space="preserve"> второй и третий пункта 1 в следующей редакции: </w:t>
      </w:r>
    </w:p>
    <w:p w:rsidR="00651FA2" w:rsidRPr="005F485C" w:rsidRDefault="00651FA2" w:rsidP="00651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85C">
        <w:rPr>
          <w:sz w:val="28"/>
          <w:szCs w:val="28"/>
        </w:rPr>
        <w:t xml:space="preserve">«- с 1 января 2019 года по 31 июля 2019 года в размере </w:t>
      </w:r>
      <w:r>
        <w:rPr>
          <w:sz w:val="28"/>
          <w:szCs w:val="28"/>
        </w:rPr>
        <w:t>372,37</w:t>
      </w:r>
      <w:r w:rsidRPr="005F485C">
        <w:rPr>
          <w:sz w:val="28"/>
          <w:szCs w:val="28"/>
        </w:rPr>
        <w:t xml:space="preserve"> руб. за 1 </w:t>
      </w:r>
      <w:proofErr w:type="spellStart"/>
      <w:r w:rsidRPr="005F485C">
        <w:rPr>
          <w:sz w:val="28"/>
          <w:szCs w:val="28"/>
        </w:rPr>
        <w:t>куб.м</w:t>
      </w:r>
      <w:proofErr w:type="spellEnd"/>
      <w:r w:rsidRPr="005F485C">
        <w:rPr>
          <w:sz w:val="28"/>
          <w:szCs w:val="28"/>
        </w:rPr>
        <w:t xml:space="preserve">. (без учета НДС); </w:t>
      </w:r>
      <w:r>
        <w:rPr>
          <w:sz w:val="28"/>
          <w:szCs w:val="28"/>
        </w:rPr>
        <w:t>446,84</w:t>
      </w:r>
      <w:r w:rsidRPr="005F485C">
        <w:rPr>
          <w:sz w:val="28"/>
          <w:szCs w:val="28"/>
        </w:rPr>
        <w:t xml:space="preserve"> руб. за 1 куб. м (с учетом НДС);</w:t>
      </w:r>
    </w:p>
    <w:p w:rsidR="00651FA2" w:rsidRPr="00187194" w:rsidRDefault="00651FA2" w:rsidP="00651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85C">
        <w:rPr>
          <w:rFonts w:ascii="Times New Roman" w:hAnsi="Times New Roman" w:cs="Times New Roman"/>
          <w:sz w:val="28"/>
          <w:szCs w:val="28"/>
        </w:rPr>
        <w:t xml:space="preserve">- с 1 августа 2019 года по 31 декабря 2019 года в размере </w:t>
      </w:r>
      <w:r>
        <w:rPr>
          <w:rFonts w:ascii="Times New Roman" w:hAnsi="Times New Roman" w:cs="Times New Roman"/>
          <w:sz w:val="28"/>
          <w:szCs w:val="28"/>
        </w:rPr>
        <w:t>356,74</w:t>
      </w:r>
      <w:r w:rsidRPr="005F485C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r w:rsidRPr="005F485C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5F485C">
        <w:rPr>
          <w:rFonts w:ascii="Times New Roman" w:hAnsi="Times New Roman" w:cs="Times New Roman"/>
          <w:sz w:val="28"/>
          <w:szCs w:val="28"/>
        </w:rPr>
        <w:t xml:space="preserve"> (без учета НДС); </w:t>
      </w:r>
      <w:r>
        <w:rPr>
          <w:rFonts w:ascii="Times New Roman" w:hAnsi="Times New Roman" w:cs="Times New Roman"/>
          <w:sz w:val="28"/>
          <w:szCs w:val="28"/>
        </w:rPr>
        <w:t>428,09</w:t>
      </w:r>
      <w:r w:rsidRPr="005F485C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r w:rsidRPr="005F485C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5F485C">
        <w:rPr>
          <w:rFonts w:ascii="Times New Roman" w:hAnsi="Times New Roman" w:cs="Times New Roman"/>
          <w:sz w:val="28"/>
          <w:szCs w:val="28"/>
        </w:rPr>
        <w:t xml:space="preserve"> (с учетом НДС).».</w:t>
      </w:r>
    </w:p>
    <w:p w:rsidR="0068188C" w:rsidRPr="009E5D56" w:rsidRDefault="00571FD3" w:rsidP="00651FA2">
      <w:pPr>
        <w:ind w:right="-30" w:firstLine="708"/>
        <w:jc w:val="both"/>
        <w:rPr>
          <w:sz w:val="32"/>
          <w:szCs w:val="28"/>
        </w:rPr>
      </w:pPr>
      <w:r>
        <w:rPr>
          <w:sz w:val="28"/>
          <w:szCs w:val="28"/>
        </w:rPr>
        <w:t>2</w:t>
      </w:r>
      <w:r w:rsidR="00E22CC1" w:rsidRPr="00D025E6">
        <w:rPr>
          <w:sz w:val="28"/>
          <w:szCs w:val="28"/>
        </w:rPr>
        <w:t>.</w:t>
      </w:r>
      <w:r w:rsidR="00330237" w:rsidRPr="00D025E6">
        <w:rPr>
          <w:sz w:val="28"/>
          <w:szCs w:val="28"/>
        </w:rPr>
        <w:t xml:space="preserve"> </w:t>
      </w:r>
      <w:r w:rsidR="0068188C" w:rsidRPr="00D025E6">
        <w:rPr>
          <w:sz w:val="28"/>
          <w:szCs w:val="28"/>
        </w:rPr>
        <w:t xml:space="preserve">Постановление подлежит официальному опубликованию, размещению на официальном сайте Региональной службы по тарифам Ростовской области </w:t>
      </w:r>
      <w:r w:rsidR="0068188C" w:rsidRPr="00912A77">
        <w:rPr>
          <w:sz w:val="28"/>
          <w:szCs w:val="28"/>
          <w:lang w:val="en-US"/>
        </w:rPr>
        <w:t>http</w:t>
      </w:r>
      <w:r w:rsidR="0068188C" w:rsidRPr="00912A77">
        <w:rPr>
          <w:sz w:val="28"/>
          <w:szCs w:val="28"/>
        </w:rPr>
        <w:t>://</w:t>
      </w:r>
      <w:proofErr w:type="spellStart"/>
      <w:r w:rsidR="0068188C" w:rsidRPr="00912A77">
        <w:rPr>
          <w:sz w:val="28"/>
          <w:szCs w:val="28"/>
          <w:lang w:val="en-US"/>
        </w:rPr>
        <w:t>rst</w:t>
      </w:r>
      <w:proofErr w:type="spellEnd"/>
      <w:r w:rsidR="0068188C" w:rsidRPr="00912A77">
        <w:rPr>
          <w:sz w:val="28"/>
          <w:szCs w:val="28"/>
        </w:rPr>
        <w:t>.</w:t>
      </w:r>
      <w:proofErr w:type="spellStart"/>
      <w:r w:rsidR="0068188C" w:rsidRPr="00912A77">
        <w:rPr>
          <w:sz w:val="28"/>
          <w:szCs w:val="28"/>
          <w:lang w:val="en-US"/>
        </w:rPr>
        <w:t>donland</w:t>
      </w:r>
      <w:proofErr w:type="spellEnd"/>
      <w:r w:rsidR="0068188C" w:rsidRPr="00912A77">
        <w:rPr>
          <w:sz w:val="28"/>
          <w:szCs w:val="28"/>
        </w:rPr>
        <w:t>.</w:t>
      </w:r>
      <w:proofErr w:type="spellStart"/>
      <w:r w:rsidR="0068188C" w:rsidRPr="00912A77">
        <w:rPr>
          <w:sz w:val="28"/>
          <w:szCs w:val="28"/>
          <w:lang w:val="en-US"/>
        </w:rPr>
        <w:t>ru</w:t>
      </w:r>
      <w:proofErr w:type="spellEnd"/>
      <w:r w:rsidR="009E5D56" w:rsidRPr="00912A77">
        <w:rPr>
          <w:sz w:val="28"/>
          <w:szCs w:val="28"/>
        </w:rPr>
        <w:t>,</w:t>
      </w:r>
      <w:r w:rsidR="0068188C" w:rsidRPr="00912A77">
        <w:rPr>
          <w:sz w:val="28"/>
          <w:szCs w:val="28"/>
        </w:rPr>
        <w:t xml:space="preserve"> вступает в силу в </w:t>
      </w:r>
      <w:r w:rsidR="0068188C" w:rsidRPr="00912A77">
        <w:rPr>
          <w:spacing w:val="-1"/>
          <w:sz w:val="28"/>
          <w:szCs w:val="28"/>
        </w:rPr>
        <w:t>установленном порядке</w:t>
      </w:r>
      <w:r w:rsidR="009E5D56" w:rsidRPr="00912A77">
        <w:rPr>
          <w:sz w:val="28"/>
        </w:rPr>
        <w:t>.</w:t>
      </w:r>
    </w:p>
    <w:p w:rsidR="0060421A" w:rsidRDefault="006042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035A24" w:rsidTr="00035A24">
        <w:tc>
          <w:tcPr>
            <w:tcW w:w="4983" w:type="dxa"/>
          </w:tcPr>
          <w:p w:rsidR="00035A24" w:rsidRDefault="00035A24" w:rsidP="00035A24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68188C">
              <w:rPr>
                <w:b/>
                <w:color w:val="000000"/>
                <w:sz w:val="28"/>
                <w:szCs w:val="28"/>
              </w:rPr>
              <w:t xml:space="preserve">Руководитель Региональной службы </w:t>
            </w:r>
          </w:p>
          <w:p w:rsidR="00035A24" w:rsidRDefault="00035A24" w:rsidP="00035A24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68188C">
              <w:rPr>
                <w:b/>
                <w:color w:val="000000"/>
                <w:sz w:val="28"/>
                <w:szCs w:val="28"/>
              </w:rPr>
              <w:t>по тарифам Ростовской области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984" w:type="dxa"/>
          </w:tcPr>
          <w:p w:rsidR="00035A24" w:rsidRDefault="00035A24" w:rsidP="00035A24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035A24" w:rsidRDefault="00035A24" w:rsidP="00035A24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68188C">
              <w:rPr>
                <w:b/>
                <w:color w:val="000000"/>
                <w:sz w:val="28"/>
                <w:szCs w:val="28"/>
              </w:rPr>
              <w:t>А.В. Лукьянов</w:t>
            </w:r>
          </w:p>
        </w:tc>
      </w:tr>
    </w:tbl>
    <w:p w:rsidR="007A217D" w:rsidRPr="005A7D52" w:rsidRDefault="007A217D">
      <w:pPr>
        <w:spacing w:after="160" w:line="259" w:lineRule="auto"/>
        <w:rPr>
          <w:sz w:val="8"/>
          <w:szCs w:val="8"/>
        </w:rPr>
      </w:pPr>
    </w:p>
    <w:sectPr w:rsidR="007A217D" w:rsidRPr="005A7D52" w:rsidSect="00720299">
      <w:footerReference w:type="default" r:id="rId9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67B" w:rsidRDefault="001C167B" w:rsidP="00814569">
      <w:r>
        <w:separator/>
      </w:r>
    </w:p>
  </w:endnote>
  <w:endnote w:type="continuationSeparator" w:id="0">
    <w:p w:rsidR="001C167B" w:rsidRDefault="001C167B" w:rsidP="0081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67B" w:rsidRDefault="001C167B">
    <w:pPr>
      <w:pStyle w:val="a7"/>
      <w:jc w:val="right"/>
    </w:pPr>
  </w:p>
  <w:p w:rsidR="001C167B" w:rsidRDefault="001C16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67B" w:rsidRDefault="001C167B" w:rsidP="00814569">
      <w:r>
        <w:separator/>
      </w:r>
    </w:p>
  </w:footnote>
  <w:footnote w:type="continuationSeparator" w:id="0">
    <w:p w:rsidR="001C167B" w:rsidRDefault="001C167B" w:rsidP="0081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23F48"/>
    <w:multiLevelType w:val="hybridMultilevel"/>
    <w:tmpl w:val="4912904C"/>
    <w:lvl w:ilvl="0" w:tplc="CAC8D6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37"/>
    <w:rsid w:val="000024F5"/>
    <w:rsid w:val="00014911"/>
    <w:rsid w:val="00014C09"/>
    <w:rsid w:val="000272B6"/>
    <w:rsid w:val="00035A24"/>
    <w:rsid w:val="00041C45"/>
    <w:rsid w:val="00054459"/>
    <w:rsid w:val="00057361"/>
    <w:rsid w:val="00076DB9"/>
    <w:rsid w:val="000947DF"/>
    <w:rsid w:val="000B0B23"/>
    <w:rsid w:val="000C2B8B"/>
    <w:rsid w:val="000C3D07"/>
    <w:rsid w:val="000F3800"/>
    <w:rsid w:val="00115ED6"/>
    <w:rsid w:val="00122E47"/>
    <w:rsid w:val="001234AB"/>
    <w:rsid w:val="00132545"/>
    <w:rsid w:val="0013561F"/>
    <w:rsid w:val="00137C64"/>
    <w:rsid w:val="00150D40"/>
    <w:rsid w:val="00187411"/>
    <w:rsid w:val="001B5220"/>
    <w:rsid w:val="001C167B"/>
    <w:rsid w:val="001C39FF"/>
    <w:rsid w:val="001E2992"/>
    <w:rsid w:val="002322BE"/>
    <w:rsid w:val="0023428C"/>
    <w:rsid w:val="002362D9"/>
    <w:rsid w:val="00270A00"/>
    <w:rsid w:val="0029768C"/>
    <w:rsid w:val="002C1863"/>
    <w:rsid w:val="002C26A7"/>
    <w:rsid w:val="002E0953"/>
    <w:rsid w:val="002E3863"/>
    <w:rsid w:val="00315769"/>
    <w:rsid w:val="003242AB"/>
    <w:rsid w:val="00330237"/>
    <w:rsid w:val="003458A5"/>
    <w:rsid w:val="003552E8"/>
    <w:rsid w:val="003644B4"/>
    <w:rsid w:val="00370A3B"/>
    <w:rsid w:val="00371D8D"/>
    <w:rsid w:val="0038591A"/>
    <w:rsid w:val="003A368D"/>
    <w:rsid w:val="00423870"/>
    <w:rsid w:val="00455EB5"/>
    <w:rsid w:val="00471B2B"/>
    <w:rsid w:val="00481A2A"/>
    <w:rsid w:val="00487148"/>
    <w:rsid w:val="004F6C69"/>
    <w:rsid w:val="005162FB"/>
    <w:rsid w:val="0051644D"/>
    <w:rsid w:val="005178DD"/>
    <w:rsid w:val="00533F63"/>
    <w:rsid w:val="005566CF"/>
    <w:rsid w:val="00571FD3"/>
    <w:rsid w:val="00577591"/>
    <w:rsid w:val="005A7D52"/>
    <w:rsid w:val="005C6623"/>
    <w:rsid w:val="0060421A"/>
    <w:rsid w:val="00616E12"/>
    <w:rsid w:val="00617A75"/>
    <w:rsid w:val="00632446"/>
    <w:rsid w:val="00644B55"/>
    <w:rsid w:val="00651FA2"/>
    <w:rsid w:val="00673D46"/>
    <w:rsid w:val="0068188C"/>
    <w:rsid w:val="00695096"/>
    <w:rsid w:val="006B13B2"/>
    <w:rsid w:val="006B24B4"/>
    <w:rsid w:val="006C0B4D"/>
    <w:rsid w:val="006D1352"/>
    <w:rsid w:val="006E63DF"/>
    <w:rsid w:val="007102C0"/>
    <w:rsid w:val="00712ECE"/>
    <w:rsid w:val="00720299"/>
    <w:rsid w:val="00741BC3"/>
    <w:rsid w:val="00774132"/>
    <w:rsid w:val="007A217D"/>
    <w:rsid w:val="007A24AB"/>
    <w:rsid w:val="007A502A"/>
    <w:rsid w:val="007B7821"/>
    <w:rsid w:val="007C0094"/>
    <w:rsid w:val="007D66DC"/>
    <w:rsid w:val="00801AF6"/>
    <w:rsid w:val="008040C8"/>
    <w:rsid w:val="00805DF9"/>
    <w:rsid w:val="00814569"/>
    <w:rsid w:val="008150E4"/>
    <w:rsid w:val="00875D96"/>
    <w:rsid w:val="00881538"/>
    <w:rsid w:val="008A1519"/>
    <w:rsid w:val="008A1EF9"/>
    <w:rsid w:val="008C7B71"/>
    <w:rsid w:val="008E5B03"/>
    <w:rsid w:val="008F5A5E"/>
    <w:rsid w:val="00912A77"/>
    <w:rsid w:val="0095672B"/>
    <w:rsid w:val="00984B4F"/>
    <w:rsid w:val="00991938"/>
    <w:rsid w:val="009B5563"/>
    <w:rsid w:val="009E5D56"/>
    <w:rsid w:val="009F4E54"/>
    <w:rsid w:val="00A262B5"/>
    <w:rsid w:val="00A71C5B"/>
    <w:rsid w:val="00A77FB0"/>
    <w:rsid w:val="00A80B21"/>
    <w:rsid w:val="00AB5910"/>
    <w:rsid w:val="00AE2F32"/>
    <w:rsid w:val="00AF6E66"/>
    <w:rsid w:val="00B046D4"/>
    <w:rsid w:val="00B661AE"/>
    <w:rsid w:val="00B92A34"/>
    <w:rsid w:val="00BA39C4"/>
    <w:rsid w:val="00BA53E9"/>
    <w:rsid w:val="00BF45DD"/>
    <w:rsid w:val="00C13875"/>
    <w:rsid w:val="00C469C7"/>
    <w:rsid w:val="00C52247"/>
    <w:rsid w:val="00C52A15"/>
    <w:rsid w:val="00CE1CC2"/>
    <w:rsid w:val="00D025E6"/>
    <w:rsid w:val="00D07D78"/>
    <w:rsid w:val="00D15951"/>
    <w:rsid w:val="00D35658"/>
    <w:rsid w:val="00D5568D"/>
    <w:rsid w:val="00D810AA"/>
    <w:rsid w:val="00D84998"/>
    <w:rsid w:val="00D951CC"/>
    <w:rsid w:val="00D95E53"/>
    <w:rsid w:val="00DA1AA3"/>
    <w:rsid w:val="00DE4789"/>
    <w:rsid w:val="00DF432F"/>
    <w:rsid w:val="00E20E7B"/>
    <w:rsid w:val="00E22CC1"/>
    <w:rsid w:val="00E4151E"/>
    <w:rsid w:val="00EA626C"/>
    <w:rsid w:val="00EB06C7"/>
    <w:rsid w:val="00F20781"/>
    <w:rsid w:val="00F64777"/>
    <w:rsid w:val="00F80AC1"/>
    <w:rsid w:val="00F8656C"/>
    <w:rsid w:val="00F875E8"/>
    <w:rsid w:val="00FA7E2A"/>
    <w:rsid w:val="00FB6931"/>
    <w:rsid w:val="00FC424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BADC7A07-9506-4F06-A554-6E5A5679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4B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0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02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4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E47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78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145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45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45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3561F"/>
    <w:rPr>
      <w:color w:val="0563C1" w:themeColor="hyperlink"/>
      <w:u w:val="single"/>
    </w:rPr>
  </w:style>
  <w:style w:type="paragraph" w:styleId="aa">
    <w:name w:val="Body Text Indent"/>
    <w:basedOn w:val="a"/>
    <w:link w:val="ab"/>
    <w:rsid w:val="006818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81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178DD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7A24AB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03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B09B4-EDD9-4F61-B508-33D1289C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</dc:creator>
  <cp:lastModifiedBy>Юрист</cp:lastModifiedBy>
  <cp:revision>2</cp:revision>
  <cp:lastPrinted>2019-08-08T11:34:00Z</cp:lastPrinted>
  <dcterms:created xsi:type="dcterms:W3CDTF">2019-08-08T11:39:00Z</dcterms:created>
  <dcterms:modified xsi:type="dcterms:W3CDTF">2019-08-08T11:39:00Z</dcterms:modified>
</cp:coreProperties>
</file>